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17E6" w14:textId="77777777" w:rsidR="00184FE6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highlight w:val="white"/>
        </w:rPr>
        <w:t xml:space="preserve"> </w:t>
      </w:r>
    </w:p>
    <w:tbl>
      <w:tblPr>
        <w:tblStyle w:val="a5"/>
        <w:tblW w:w="1065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5295"/>
        <w:gridCol w:w="2700"/>
      </w:tblGrid>
      <w:tr w:rsidR="00184FE6" w14:paraId="7CA037FD" w14:textId="77777777" w:rsidTr="00664C2C">
        <w:trPr>
          <w:trHeight w:val="941"/>
        </w:trPr>
        <w:tc>
          <w:tcPr>
            <w:tcW w:w="1065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B2B1" w14:textId="77777777" w:rsidR="00184FE6" w:rsidRDefault="00000000" w:rsidP="000228F5">
            <w:pPr>
              <w:widowControl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ПЛАН</w:t>
            </w:r>
          </w:p>
          <w:p w14:paraId="0AFBE581" w14:textId="31D3D42E" w:rsidR="00184FE6" w:rsidRDefault="00000000" w:rsidP="00022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на неделю 15.09.2025 – 19.09.2025 г.</w:t>
            </w:r>
          </w:p>
        </w:tc>
      </w:tr>
      <w:tr w:rsidR="00184FE6" w14:paraId="582C91ED" w14:textId="77777777" w:rsidTr="000228F5">
        <w:trPr>
          <w:trHeight w:val="1019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D29B" w14:textId="77777777" w:rsidR="00184FE6" w:rsidRDefault="00000000">
            <w:pPr>
              <w:widowControl w:val="0"/>
              <w:spacing w:before="240" w:after="240" w:line="240" w:lineRule="auto"/>
              <w:ind w:left="-114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       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күндері</w:t>
            </w:r>
            <w:proofErr w:type="spellEnd"/>
          </w:p>
          <w:p w14:paraId="33EC5B27" w14:textId="77777777" w:rsidR="00184FE6" w:rsidRDefault="00000000">
            <w:pPr>
              <w:widowControl w:val="0"/>
              <w:spacing w:before="240" w:after="240" w:line="240" w:lineRule="auto"/>
              <w:ind w:left="-114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     Дни недели</w:t>
            </w:r>
          </w:p>
        </w:tc>
        <w:tc>
          <w:tcPr>
            <w:tcW w:w="5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AEA7" w14:textId="0F62C0DF" w:rsidR="00184FE6" w:rsidRPr="00664C2C" w:rsidRDefault="00000000">
            <w:pPr>
              <w:widowControl w:val="0"/>
              <w:spacing w:before="240" w:after="240" w:line="240" w:lineRule="auto"/>
              <w:ind w:left="-114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шаралар</w:t>
            </w:r>
            <w:proofErr w:type="spellEnd"/>
          </w:p>
          <w:p w14:paraId="5D45FB15" w14:textId="5A8DDE69" w:rsidR="00184FE6" w:rsidRDefault="00000000">
            <w:pPr>
              <w:widowControl w:val="0"/>
              <w:spacing w:before="240" w:after="240" w:line="240" w:lineRule="auto"/>
              <w:ind w:left="-114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 Мероприятия 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3A3B" w14:textId="77777777" w:rsidR="00184FE6" w:rsidRDefault="00000000">
            <w:pPr>
              <w:widowControl w:val="0"/>
              <w:spacing w:before="240" w:after="240" w:line="240" w:lineRule="auto"/>
              <w:ind w:left="-114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Жауапты</w:t>
            </w:r>
            <w:proofErr w:type="spellEnd"/>
          </w:p>
          <w:p w14:paraId="7CCCCEF5" w14:textId="77777777" w:rsidR="00184FE6" w:rsidRDefault="00000000">
            <w:pPr>
              <w:widowControl w:val="0"/>
              <w:spacing w:before="240" w:after="240" w:line="240" w:lineRule="auto"/>
              <w:ind w:left="-114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     Ответственные</w:t>
            </w:r>
          </w:p>
        </w:tc>
      </w:tr>
      <w:tr w:rsidR="00184FE6" w14:paraId="6DEF9FD0" w14:textId="77777777" w:rsidTr="00664C2C">
        <w:trPr>
          <w:trHeight w:val="516"/>
        </w:trPr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13EE" w14:textId="77777777" w:rsidR="00184FE6" w:rsidRDefault="00000000">
            <w:pPr>
              <w:widowControl w:val="0"/>
              <w:spacing w:before="240" w:after="240" w:line="240" w:lineRule="auto"/>
              <w:ind w:left="-1140"/>
              <w:jc w:val="right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Дүйсенбі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/Понедельник</w:t>
            </w:r>
          </w:p>
          <w:p w14:paraId="7BF45B56" w14:textId="77777777" w:rsidR="00184FE6" w:rsidRDefault="00000000">
            <w:pPr>
              <w:widowControl w:val="0"/>
              <w:spacing w:before="240" w:after="240" w:line="240" w:lineRule="auto"/>
              <w:ind w:left="-114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          15.09</w:t>
            </w:r>
          </w:p>
        </w:tc>
        <w:tc>
          <w:tcPr>
            <w:tcW w:w="52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F630" w14:textId="77777777" w:rsidR="00184FE6" w:rsidRDefault="00000000" w:rsidP="00563E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На особый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контроль !!!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</w:t>
            </w:r>
          </w:p>
          <w:p w14:paraId="6AD18AB1" w14:textId="77777777" w:rsidR="00184FE6" w:rsidRDefault="00000000" w:rsidP="00563E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Исполнение внутришкольного контроля</w:t>
            </w:r>
          </w:p>
          <w:p w14:paraId="03C2A0CA" w14:textId="77777777" w:rsidR="00184FE6" w:rsidRDefault="00000000" w:rsidP="00563E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* </w:t>
            </w:r>
            <w:hyperlink r:id="rId6">
              <w:r w:rsidR="00184FE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highlight w:val="white"/>
                  <w:u w:val="single"/>
                </w:rPr>
                <w:t>Bilimclass.kz</w:t>
              </w:r>
            </w:hyperlink>
          </w:p>
          <w:p w14:paraId="5C9F1BDB" w14:textId="77777777" w:rsidR="00184FE6" w:rsidRDefault="00000000" w:rsidP="00563E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* НОБД – заполнение</w:t>
            </w:r>
          </w:p>
          <w:p w14:paraId="173E093D" w14:textId="5927A467" w:rsidR="00184FE6" w:rsidRPr="00563EE4" w:rsidRDefault="00000000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Контроль приема и обработки всех обращений граждан в платформе 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өтініш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</w:t>
            </w:r>
          </w:p>
          <w:p w14:paraId="41F52002" w14:textId="77777777" w:rsidR="00184FE6" w:rsidRDefault="00000000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Контроль приема и обработки государственных услуг в ИС АРМ</w:t>
            </w:r>
          </w:p>
          <w:p w14:paraId="73D9C510" w14:textId="77777777" w:rsidR="00184FE6" w:rsidRDefault="00000000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Подготовка всех учреждений к отопительному сезону 2025-2026 г. (для сельских школ: вывоз золы, очистка котельной; для всех: промывка,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опресовка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, подготовка термометров и манометров, подготовка к получению паспорта готовности УО)</w:t>
            </w:r>
          </w:p>
          <w:p w14:paraId="0469FCF0" w14:textId="77777777" w:rsidR="00184FE6" w:rsidRDefault="00000000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Контроль приема в 1-класс ежедневно - 958 112,6%</w:t>
            </w:r>
          </w:p>
          <w:p w14:paraId="71193C0E" w14:textId="77777777" w:rsidR="00184FE6" w:rsidRDefault="00000000">
            <w:pPr>
              <w:widowControl w:val="0"/>
              <w:spacing w:before="240"/>
              <w:rPr>
                <w:i/>
                <w:color w:val="2C2D2E"/>
                <w:highlight w:val="white"/>
              </w:rPr>
            </w:pPr>
            <w:r>
              <w:rPr>
                <w:color w:val="2C2D2E"/>
                <w:highlight w:val="white"/>
              </w:rPr>
              <w:t xml:space="preserve">Выполнение плана мероприятий, посвященных </w:t>
            </w:r>
            <w:r>
              <w:rPr>
                <w:b/>
                <w:color w:val="2C2D2E"/>
                <w:highlight w:val="white"/>
              </w:rPr>
              <w:t xml:space="preserve">Дню </w:t>
            </w:r>
            <w:proofErr w:type="gramStart"/>
            <w:r>
              <w:rPr>
                <w:b/>
                <w:color w:val="2C2D2E"/>
                <w:highlight w:val="white"/>
              </w:rPr>
              <w:t>семьи</w:t>
            </w:r>
            <w:r>
              <w:rPr>
                <w:color w:val="2C2D2E"/>
                <w:highlight w:val="white"/>
              </w:rPr>
              <w:t xml:space="preserve">  </w:t>
            </w:r>
            <w:r>
              <w:rPr>
                <w:i/>
                <w:color w:val="2C2D2E"/>
                <w:highlight w:val="white"/>
              </w:rPr>
              <w:t>(</w:t>
            </w:r>
            <w:proofErr w:type="gramEnd"/>
            <w:r>
              <w:rPr>
                <w:i/>
                <w:color w:val="2C2D2E"/>
                <w:highlight w:val="white"/>
              </w:rPr>
              <w:t>8-14 сентября)</w:t>
            </w:r>
          </w:p>
          <w:p w14:paraId="7021E01E" w14:textId="77777777" w:rsidR="00184FE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Заседание родительских комитетов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.                         2 этап - 15-20 сентября 2025 года - общешкольные.</w:t>
            </w:r>
          </w:p>
          <w:p w14:paraId="5E9FC2A0" w14:textId="77777777" w:rsidR="00184FE6" w:rsidRDefault="00184F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</w:p>
          <w:p w14:paraId="31FA6B56" w14:textId="77777777" w:rsidR="00184FE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Выполнение плана мероприятий в рамках декады языков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қазынасы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  <w:highlight w:val="white"/>
              </w:rPr>
              <w:t>(5-19 сентября)</w:t>
            </w:r>
          </w:p>
        </w:tc>
        <w:tc>
          <w:tcPr>
            <w:tcW w:w="27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A769" w14:textId="77777777" w:rsidR="00C17FF1" w:rsidRPr="009448E7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9448E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Маулибергенова К.Б.</w:t>
            </w:r>
          </w:p>
          <w:p w14:paraId="2C3F2B1B" w14:textId="77777777" w:rsidR="00C17FF1" w:rsidRPr="009448E7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9448E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Хасенова Г.К.</w:t>
            </w:r>
          </w:p>
          <w:p w14:paraId="0E657AFC" w14:textId="77777777" w:rsidR="00C17FF1" w:rsidRPr="009448E7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9448E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Хасен Н.</w:t>
            </w:r>
          </w:p>
          <w:p w14:paraId="662BD6A8" w14:textId="77777777" w:rsidR="00C17FF1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2E771C21" w14:textId="77777777" w:rsidR="00664C2C" w:rsidRPr="009448E7" w:rsidRDefault="00664C2C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3AD6E551" w14:textId="77777777" w:rsidR="00C17FF1" w:rsidRPr="009448E7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9448E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Администрация</w:t>
            </w:r>
          </w:p>
          <w:p w14:paraId="612818AF" w14:textId="77777777" w:rsidR="00C17FF1" w:rsidRPr="009448E7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52225FC3" w14:textId="77777777" w:rsidR="00563EE4" w:rsidRDefault="00563EE4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5A47DD9F" w14:textId="3F4B9866" w:rsidR="00C17FF1" w:rsidRPr="009448E7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9448E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Хасен Н.</w:t>
            </w:r>
          </w:p>
          <w:p w14:paraId="18E71578" w14:textId="77777777" w:rsidR="00C17FF1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622A6661" w14:textId="77777777" w:rsidR="00664C2C" w:rsidRPr="009448E7" w:rsidRDefault="00664C2C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724D25F1" w14:textId="77777777" w:rsidR="00C17FF1" w:rsidRPr="009448E7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9448E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Жартаева К.Т.</w:t>
            </w:r>
          </w:p>
          <w:p w14:paraId="14B574E8" w14:textId="77777777" w:rsidR="00C17FF1" w:rsidRPr="009448E7" w:rsidRDefault="00C17FF1" w:rsidP="00C17FF1">
            <w:pPr>
              <w:pStyle w:val="a7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1052A08E" w14:textId="77777777" w:rsidR="00C17FF1" w:rsidRPr="009448E7" w:rsidRDefault="00C17FF1" w:rsidP="00C17FF1">
            <w:pPr>
              <w:pStyle w:val="a7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kk-KZ"/>
              </w:rPr>
            </w:pPr>
          </w:p>
          <w:p w14:paraId="4CE62ADF" w14:textId="77777777" w:rsidR="00C17FF1" w:rsidRPr="009448E7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5078B33" w14:textId="77777777" w:rsidR="00C17FF1" w:rsidRPr="009448E7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D73E35D" w14:textId="77777777" w:rsidR="00C17FF1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8839BB1" w14:textId="77777777" w:rsidR="00C17FF1" w:rsidRPr="009448E7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1E65DB2" w14:textId="77777777" w:rsidR="00C17FF1" w:rsidRPr="009448E7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9448E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Маулибергенова К.Б.</w:t>
            </w:r>
          </w:p>
          <w:p w14:paraId="5DA559B1" w14:textId="77777777" w:rsidR="00C17FF1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0CAEE13" w14:textId="77777777" w:rsidR="00C17FF1" w:rsidRPr="009448E7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B6EC7F3" w14:textId="77777777" w:rsidR="00C17FF1" w:rsidRPr="009448E7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Зияданов Т.Б.</w:t>
            </w:r>
          </w:p>
          <w:p w14:paraId="53F9774A" w14:textId="77777777" w:rsidR="00C17FF1" w:rsidRPr="009448E7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Зияданова М.Ж.</w:t>
            </w:r>
          </w:p>
          <w:p w14:paraId="24622CB3" w14:textId="77777777" w:rsidR="00C17FF1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53D2B1" w14:textId="77777777" w:rsidR="00C17FF1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72E3721" w14:textId="77777777" w:rsidR="00C17FF1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D5C3F32" w14:textId="77777777" w:rsidR="00C17FF1" w:rsidRPr="009448E7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6CAD6B5" w14:textId="06F161BF" w:rsidR="00C17FF1" w:rsidRPr="009448E7" w:rsidRDefault="00C17FF1" w:rsidP="00C17FF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ШМО жетекшісі, қазақ тілі, орыс тілі ағылшын тілі мұғалімдері</w:t>
            </w:r>
          </w:p>
          <w:p w14:paraId="2862B612" w14:textId="1E9BB0DA" w:rsidR="00184FE6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Култаев Н.У.</w:t>
            </w:r>
          </w:p>
        </w:tc>
      </w:tr>
      <w:tr w:rsidR="00184FE6" w14:paraId="2ADB39C1" w14:textId="77777777" w:rsidTr="00664C2C">
        <w:trPr>
          <w:trHeight w:val="440"/>
        </w:trPr>
        <w:tc>
          <w:tcPr>
            <w:tcW w:w="2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CF26" w14:textId="77777777" w:rsidR="00184FE6" w:rsidRDefault="0018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52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9D86" w14:textId="77777777" w:rsidR="00184FE6" w:rsidRDefault="0018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27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0AC6" w14:textId="77777777" w:rsidR="00184FE6" w:rsidRDefault="0018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</w:tr>
      <w:tr w:rsidR="00C17FF1" w14:paraId="68392C01" w14:textId="77777777" w:rsidTr="000C4E50">
        <w:trPr>
          <w:trHeight w:val="283"/>
        </w:trPr>
        <w:tc>
          <w:tcPr>
            <w:tcW w:w="2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6333" w14:textId="77777777" w:rsidR="00C17FF1" w:rsidRDefault="00C17FF1" w:rsidP="00C17FF1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7D4F" w14:textId="0BC0AC76" w:rsidR="00C17FF1" w:rsidRDefault="00C17FF1" w:rsidP="000C4E50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жоспарларды тапсыру (КТЖ, ЖЖЕ,</w:t>
            </w:r>
            <w:r w:rsidR="00563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ӨҚН, қауіпсіздік сабақтары, ӘБЖ-нің жылдық жоспары, тәрбие жұмысының жылдық жоспары)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9F217" w14:textId="3A7A2AF0" w:rsidR="00C17FF1" w:rsidRDefault="00C17FF1" w:rsidP="00C17F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 w:rsidRPr="009448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0C4E50" w14:paraId="74346B33" w14:textId="77777777" w:rsidTr="002670DC">
        <w:trPr>
          <w:trHeight w:val="283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1544" w14:textId="77777777" w:rsidR="000C4E50" w:rsidRDefault="000C4E50" w:rsidP="000C4E5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5CA73" w14:textId="77777777" w:rsidR="000C4E50" w:rsidRPr="00F80984" w:rsidRDefault="000C4E50" w:rsidP="000C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ЕЖЕДНЕВНО:</w:t>
            </w:r>
          </w:p>
          <w:p w14:paraId="15D4432B" w14:textId="77777777" w:rsidR="000C4E50" w:rsidRPr="00F80984" w:rsidRDefault="000C4E50" w:rsidP="000C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«Күй күмбірі» использование кюев вместо звонков на переменах.</w:t>
            </w:r>
          </w:p>
          <w:p w14:paraId="0B21949A" w14:textId="77777777" w:rsidR="000C4E50" w:rsidRPr="00F80984" w:rsidRDefault="000C4E50" w:rsidP="000C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ЕЖЕНЕДЕЛЬНО:</w:t>
            </w:r>
          </w:p>
          <w:p w14:paraId="224E9277" w14:textId="77777777" w:rsidR="000C4E50" w:rsidRDefault="000C4E50" w:rsidP="000C4E5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8:20 по плану Воспитательной работы проведение классны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х</w:t>
            </w: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 ко дню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  <w:t>семьи.</w:t>
            </w:r>
          </w:p>
          <w:p w14:paraId="3B55B3C0" w14:textId="77777777" w:rsidR="000C4E50" w:rsidRPr="00F80984" w:rsidRDefault="000C4E50" w:rsidP="000C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«Менің Қазақстаным» исполнение Гимна Республики Казахстан.</w:t>
            </w:r>
          </w:p>
          <w:p w14:paraId="61DDA264" w14:textId="77777777" w:rsidR="000C4E50" w:rsidRPr="00F80984" w:rsidRDefault="000C4E50" w:rsidP="000C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Цитаты недели –</w:t>
            </w: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лейтмотив учебной и внеучебной деятельности. </w:t>
            </w:r>
          </w:p>
          <w:p w14:paraId="0EABC7C6" w14:textId="77777777" w:rsidR="000C4E50" w:rsidRDefault="000C4E50" w:rsidP="000C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«Қауіпсіздік сабағы» - 10 минут</w:t>
            </w: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в рамках классного часа о соблюдении обучающимися личной безопасности.</w:t>
            </w: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 «Өнегелі 15 минут» проведение родителями в течение 15 минут ежедневной индивидуальной беседы со своим ребенком.</w:t>
            </w:r>
          </w:p>
          <w:p w14:paraId="6F1BAA8E" w14:textId="77777777" w:rsidR="000C4E50" w:rsidRPr="007D242B" w:rsidRDefault="000C4E50" w:rsidP="000C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«Үнемді тұтыну» табиғи ресурстарды (энергияны, тамақты, суды тұтұну бойынша күнделікті табиғи ресурстарға ұқыпты қарауды қалыптастыру)</w:t>
            </w:r>
          </w:p>
          <w:p w14:paraId="136AE933" w14:textId="77777777" w:rsidR="000C4E50" w:rsidRPr="00F80984" w:rsidRDefault="000C4E50" w:rsidP="000C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«Таза Қазақстан»</w:t>
            </w:r>
          </w:p>
          <w:p w14:paraId="42F79789" w14:textId="0780F451" w:rsidR="000C4E50" w:rsidRDefault="000C4E50" w:rsidP="000C4E50">
            <w:pPr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98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-Дежурный класс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10 «А»</w:t>
            </w:r>
            <w:r w:rsidRPr="00F8098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, кл.руководитель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  <w:t>Еркинбек Е.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97009" w14:textId="77777777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Зияданов Т.Б.</w:t>
            </w:r>
          </w:p>
          <w:p w14:paraId="45BBF458" w14:textId="77777777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Зияданова М.Ж.</w:t>
            </w:r>
          </w:p>
          <w:p w14:paraId="56999D2C" w14:textId="77777777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E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классные руководители</w:t>
            </w:r>
          </w:p>
          <w:p w14:paraId="2F7D47B3" w14:textId="77777777" w:rsidR="000C4E50" w:rsidRPr="009448E7" w:rsidRDefault="000C4E50" w:rsidP="000C4E50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C4E50" w14:paraId="32105017" w14:textId="77777777" w:rsidTr="00664C2C">
        <w:trPr>
          <w:trHeight w:val="1189"/>
        </w:trPr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FF6C" w14:textId="77777777" w:rsidR="000C4E50" w:rsidRDefault="000C4E50" w:rsidP="000C4E50">
            <w:pPr>
              <w:widowControl w:val="0"/>
              <w:spacing w:line="240" w:lineRule="auto"/>
              <w:ind w:left="-1140"/>
              <w:jc w:val="right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Сейсенбі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/ Вторник</w:t>
            </w:r>
          </w:p>
          <w:p w14:paraId="3BA8C301" w14:textId="77777777" w:rsidR="000C4E50" w:rsidRDefault="000C4E50" w:rsidP="000C4E50">
            <w:pPr>
              <w:widowControl w:val="0"/>
              <w:spacing w:line="240" w:lineRule="auto"/>
              <w:ind w:left="-114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        16.09</w:t>
            </w:r>
          </w:p>
          <w:p w14:paraId="14347A76" w14:textId="77777777" w:rsidR="000C4E50" w:rsidRPr="00563EE4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kk-KZ"/>
              </w:rPr>
            </w:pP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C953" w14:textId="7777777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9:00 ОШ №1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городской этап Президентской олимпиады среди 11 классов по ЕМН (регистрация участников с 8:45, работа жюри с 12:00)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EF5B" w14:textId="172B9BC3" w:rsidR="000C4E50" w:rsidRPr="00C17FF1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ru-RU"/>
              </w:rPr>
              <w:t>Маулибергенова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ru-RU"/>
              </w:rPr>
              <w:t>К.Б.</w:t>
            </w:r>
          </w:p>
          <w:p w14:paraId="40873A18" w14:textId="7777777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5834E22A" w14:textId="77777777" w:rsidR="000C4E50" w:rsidRPr="00563EE4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269EB847" w14:textId="77777777" w:rsidR="000C4E50" w:rsidRPr="00563EE4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kk-KZ"/>
              </w:rPr>
            </w:pPr>
          </w:p>
        </w:tc>
      </w:tr>
      <w:tr w:rsidR="000C4E50" w14:paraId="4A62BBD3" w14:textId="77777777" w:rsidTr="00664C2C">
        <w:trPr>
          <w:trHeight w:val="440"/>
        </w:trPr>
        <w:tc>
          <w:tcPr>
            <w:tcW w:w="2655" w:type="dxa"/>
            <w:vMerge w:val="restart"/>
            <w:tcBorders>
              <w:top w:val="single" w:sz="6" w:space="0" w:color="000000"/>
            </w:tcBorders>
          </w:tcPr>
          <w:p w14:paraId="3257D310" w14:textId="77777777" w:rsidR="000C4E50" w:rsidRDefault="000C4E50" w:rsidP="000C4E50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  <w:p w14:paraId="6E48D15F" w14:textId="77777777" w:rsidR="000C4E50" w:rsidRDefault="000C4E50" w:rsidP="000C4E50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Сәрсенбі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/ Среда</w:t>
            </w:r>
          </w:p>
          <w:p w14:paraId="7A951974" w14:textId="7777777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              17.09</w:t>
            </w: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5F5E" w14:textId="544FDDA4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12:00 ШГ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№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городской конкурс чтецов по русскому языку среди 8-11 классов “Живое слово Серебряного века” (согласно положения обеспечить явку жюри)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6619" w14:textId="16F6B9DE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>Кудренова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 xml:space="preserve"> Р.М.</w:t>
            </w:r>
          </w:p>
        </w:tc>
      </w:tr>
      <w:tr w:rsidR="000C4E50" w14:paraId="12CD3B9B" w14:textId="77777777" w:rsidTr="00664C2C">
        <w:trPr>
          <w:trHeight w:val="440"/>
        </w:trPr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0634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A89F" w14:textId="7777777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ЦДЮТ в 10:00 часов   Республиканский эко челлендж среди организаций дополнительного образования, посвященный Дню Учителя                      "Я и мой Учитель". 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1284" w14:textId="79699792" w:rsidR="000C4E50" w:rsidRPr="00C17FF1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>Оразалина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 xml:space="preserve"> А.Р.</w:t>
            </w:r>
          </w:p>
        </w:tc>
      </w:tr>
      <w:tr w:rsidR="000C4E50" w14:paraId="2C029FA9" w14:textId="77777777" w:rsidTr="00664C2C">
        <w:trPr>
          <w:trHeight w:val="1359"/>
        </w:trPr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6121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1531" w14:textId="0D19CCD6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Совещание по проведение и подготовке к Дню учителя в ЦДЮТ в 15:00 часов заместители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руковолителя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вооспитательной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работе (городские школы и близлежащие поселки)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3C40" w14:textId="77777777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Зияданов Т.Б.</w:t>
            </w:r>
          </w:p>
          <w:p w14:paraId="41494003" w14:textId="77777777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Зияданова М.Ж.</w:t>
            </w:r>
          </w:p>
          <w:p w14:paraId="6CB9B932" w14:textId="40771DA6" w:rsidR="000C4E50" w:rsidRPr="00C17FF1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</w:pPr>
          </w:p>
        </w:tc>
      </w:tr>
      <w:tr w:rsidR="000C4E50" w14:paraId="369FFF17" w14:textId="77777777" w:rsidTr="00664C2C">
        <w:trPr>
          <w:trHeight w:val="1160"/>
        </w:trPr>
        <w:tc>
          <w:tcPr>
            <w:tcW w:w="26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2435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lastRenderedPageBreak/>
              <w:t>Бейсенбі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/ Четверг</w:t>
            </w:r>
          </w:p>
          <w:p w14:paraId="78A9EE13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18.09</w:t>
            </w: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924D" w14:textId="7777777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ШГ 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в  16:00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закрытие декады языков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Тіл-халық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қазынасы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”. (Награждение победителей городских конкурсов в рамках декады языков)</w:t>
            </w:r>
          </w:p>
          <w:p w14:paraId="7915433D" w14:textId="7777777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</w:pPr>
          </w:p>
          <w:p w14:paraId="2A1F5387" w14:textId="7B306554" w:rsidR="000C4E50" w:rsidRPr="00664C2C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4229" w14:textId="77777777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ШМО жетекшісі, қазақ тілі, орыс тілі ағылшын тілі мұғалімдері</w:t>
            </w:r>
          </w:p>
          <w:p w14:paraId="234203FE" w14:textId="16DFE81A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Култаев Н.У.</w:t>
            </w:r>
          </w:p>
        </w:tc>
      </w:tr>
      <w:tr w:rsidR="000C4E50" w14:paraId="1EBFECDB" w14:textId="77777777" w:rsidTr="00664C2C">
        <w:trPr>
          <w:trHeight w:val="1160"/>
        </w:trPr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3183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4F8C" w14:textId="193EBD32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акрытие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декады языков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Тіл-халық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қазынасы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”. (Награждение победителей конкурсов в рамках декады языков)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3C20" w14:textId="77777777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ШМО жетекшісі, қазақ тілі, орыс тілі ағылшын тілі мұғалімдері</w:t>
            </w:r>
          </w:p>
          <w:p w14:paraId="3DB68959" w14:textId="35A26879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Култаев Н.У.</w:t>
            </w:r>
          </w:p>
        </w:tc>
      </w:tr>
      <w:tr w:rsidR="000C4E50" w14:paraId="7E40FB02" w14:textId="77777777" w:rsidTr="00664C2C">
        <w:trPr>
          <w:trHeight w:val="585"/>
        </w:trPr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EAB3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AA99" w14:textId="7777777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Заседание ГМО социальных педагогов.</w:t>
            </w:r>
          </w:p>
          <w:p w14:paraId="560673B1" w14:textId="7777777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ШГ №4, 12.00ч.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6FE8" w14:textId="40886DC9" w:rsidR="000C4E50" w:rsidRPr="00C17FF1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>Оразалина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 xml:space="preserve"> А.Р.</w:t>
            </w:r>
          </w:p>
        </w:tc>
      </w:tr>
      <w:tr w:rsidR="000C4E50" w14:paraId="68ED4980" w14:textId="77777777" w:rsidTr="00664C2C">
        <w:trPr>
          <w:trHeight w:val="242"/>
        </w:trPr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9251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1CFE" w14:textId="5836F7E0" w:rsidR="000C4E50" w:rsidRPr="00E23B2D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ru-RU"/>
              </w:rPr>
              <w:t xml:space="preserve">Таза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  <w:lang w:val="kk-KZ"/>
              </w:rPr>
              <w:t xml:space="preserve">Қазақстан 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27F3" w14:textId="639E5118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>Ұстаздар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>қауым</w:t>
            </w:r>
            <w:r w:rsidR="000228F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ru-RU"/>
              </w:rPr>
              <w:t>ы</w:t>
            </w:r>
            <w:proofErr w:type="spellEnd"/>
          </w:p>
        </w:tc>
      </w:tr>
      <w:tr w:rsidR="000C4E50" w14:paraId="368C7165" w14:textId="77777777" w:rsidTr="00664C2C">
        <w:trPr>
          <w:trHeight w:val="744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12D6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Жұма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 xml:space="preserve"> / Пятница</w:t>
            </w:r>
          </w:p>
          <w:p w14:paraId="41266745" w14:textId="77777777" w:rsidR="000C4E50" w:rsidRDefault="000C4E50" w:rsidP="000C4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highlight w:val="white"/>
              </w:rPr>
              <w:t>19.09</w:t>
            </w: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F0E2" w14:textId="50A1C4B7" w:rsidR="000C4E50" w:rsidRDefault="000C4E50" w:rsidP="000C4E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 w:rsidRPr="00E23B2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Челлендж буллинг </w:t>
            </w:r>
            <w:proofErr w:type="spellStart"/>
            <w:r w:rsidRPr="00E23B2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туралы</w:t>
            </w:r>
            <w:proofErr w:type="spellEnd"/>
            <w:r w:rsidRPr="00E23B2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  <w:t xml:space="preserve"> жоспар</w:t>
            </w:r>
            <w:r w:rsidRPr="00E23B2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23B2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тапсыру</w:t>
            </w:r>
            <w:proofErr w:type="spellEnd"/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8E3B" w14:textId="77777777" w:rsidR="000C4E50" w:rsidRPr="009448E7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Зияданов Т.Б.</w:t>
            </w:r>
          </w:p>
          <w:p w14:paraId="416764A2" w14:textId="36F2722C" w:rsidR="000C4E50" w:rsidRPr="00563EE4" w:rsidRDefault="000C4E50" w:rsidP="000C4E5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8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Зияданова М.Ж.</w:t>
            </w:r>
          </w:p>
        </w:tc>
      </w:tr>
    </w:tbl>
    <w:p w14:paraId="22BE36BD" w14:textId="77777777" w:rsidR="00184FE6" w:rsidRDefault="00184FE6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highlight w:val="white"/>
        </w:rPr>
      </w:pPr>
    </w:p>
    <w:p w14:paraId="7646A64E" w14:textId="77777777" w:rsidR="00184FE6" w:rsidRDefault="00000000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b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highlight w:val="white"/>
          <w:u w:val="single"/>
        </w:rPr>
        <w:t xml:space="preserve">ПРИМЕЧАНИЕ:  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highlight w:val="white"/>
        </w:rPr>
        <w:t xml:space="preserve">                     </w:t>
      </w:r>
    </w:p>
    <w:p w14:paraId="0F6700A4" w14:textId="77777777" w:rsidR="00184FE6" w:rsidRDefault="00000000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1. 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7D904241" w14:textId="77777777" w:rsidR="00184FE6" w:rsidRDefault="00000000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2. Плановое посещение детей-сирот и детей, 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оставшихся без попечения родителей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находящихся под опекой (попечительством) на патронатном воспитании.</w:t>
      </w:r>
    </w:p>
    <w:p w14:paraId="28693404" w14:textId="4118F208" w:rsidR="00184FE6" w:rsidRDefault="00664C2C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. Держать на контроле процедуру аттестации педагогов.</w:t>
      </w:r>
    </w:p>
    <w:p w14:paraId="3E949E4A" w14:textId="1A460F52" w:rsidR="00184FE6" w:rsidRDefault="00664C2C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. Каждый вторник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.</w:t>
      </w:r>
    </w:p>
    <w:p w14:paraId="6689517A" w14:textId="77777777" w:rsidR="00184FE6" w:rsidRDefault="00000000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b/>
          <w:color w:val="2C2D2E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highlight w:val="white"/>
          <w:u w:val="single"/>
        </w:rPr>
        <w:t>ПОЗДРАВЛЯЕМ!</w:t>
      </w:r>
    </w:p>
    <w:p w14:paraId="3D07A8EF" w14:textId="77777777" w:rsidR="00184FE6" w:rsidRDefault="00000000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По итогам городского конкурса эссе по русскому языку заняли “Язык-зеркало общества”:</w:t>
      </w:r>
    </w:p>
    <w:p w14:paraId="69E8BD13" w14:textId="77777777" w:rsidR="00184FE6" w:rsidRDefault="00000000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место:  Антипова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Маргарита- ШГ№6, Мусина Айжан-ШГ№6, Соколова Вероника-ШГ№6,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Тілектес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Сабрина-ОШ№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2, 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Қайролла</w:t>
      </w:r>
      <w:proofErr w:type="spellEnd"/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Айсулу-ОШ№9, Сарсембаева Даяна- ОШ№2</w:t>
      </w:r>
    </w:p>
    <w:p w14:paraId="20AA8375" w14:textId="77777777" w:rsidR="00184FE6" w:rsidRDefault="00000000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2 место: Рагозина Е- ОШ№1,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Нуркенова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А- ОШ№7,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Голохова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А- ОШ№8, Литвинова В-ОШ№8,  Илюшкина М. -ОШ с Карабулак, Назаренко С- МШЛ№3, Софронова А- ОШ№7,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Әшім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Н- ОШ с Карабулак,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Жарылгасынова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Д- МШЛ№5,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Какимова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И- ШГ№4</w:t>
      </w:r>
    </w:p>
    <w:p w14:paraId="4881D527" w14:textId="77777777" w:rsidR="00184FE6" w:rsidRDefault="00000000" w:rsidP="00664C2C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3 место: Пережига О- МШЛ№3, Лапшова А- ШГ№4,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Тринц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А- МШЛ№3, Кузнецова А- ШГ№4,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Лепп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И- ОШ№7, Аблаева Е- ОШ№8,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Шовкань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В - АОШ№2,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Беркембаева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К- ШГ№4,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Мадьярова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Я- ОШ п Заводской,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Жанпеисова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М- ОШ№9,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Турганалиев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Е- МШЛ№5,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Усинирбаев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Б-АОШ№2,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Шаймуханова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А-АОШ№1,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Казезова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А- ОШ№2, Ахметова А- ОШ№7,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Ракымжан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А- ОШ№9, Сарсембаева Д- МШЛ№5</w:t>
      </w:r>
    </w:p>
    <w:p w14:paraId="403A8BD4" w14:textId="6E1B3F15" w:rsidR="00184FE6" w:rsidRPr="000228F5" w:rsidRDefault="00000000" w:rsidP="000228F5">
      <w:pPr>
        <w:widowControl w:val="0"/>
        <w:spacing w:before="240" w:after="240" w:line="240" w:lineRule="auto"/>
        <w:ind w:left="-426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4 место: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>Басуева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</w:rPr>
        <w:t xml:space="preserve"> А- ОШ№1, Зандер Д-ОШ№1, Смолянина А -АОШ№1.</w:t>
      </w:r>
    </w:p>
    <w:sectPr w:rsidR="00184FE6" w:rsidRPr="000228F5" w:rsidSect="00664C2C">
      <w:headerReference w:type="default" r:id="rId7"/>
      <w:footerReference w:type="default" r:id="rId8"/>
      <w:pgSz w:w="11909" w:h="16834"/>
      <w:pgMar w:top="397" w:right="680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5272" w14:textId="77777777" w:rsidR="00201ED7" w:rsidRDefault="00201ED7">
      <w:pPr>
        <w:spacing w:line="240" w:lineRule="auto"/>
      </w:pPr>
      <w:r>
        <w:separator/>
      </w:r>
    </w:p>
  </w:endnote>
  <w:endnote w:type="continuationSeparator" w:id="0">
    <w:p w14:paraId="4C295C8B" w14:textId="77777777" w:rsidR="00201ED7" w:rsidRDefault="00201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5C41" w14:textId="77777777" w:rsidR="00184FE6" w:rsidRDefault="00184FE6">
    <w:pPr>
      <w:spacing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</w:p>
  <w:p w14:paraId="58A11582" w14:textId="77777777" w:rsidR="00184FE6" w:rsidRDefault="00184FE6">
    <w:pPr>
      <w:spacing w:before="240" w:after="240" w:line="240" w:lineRule="auto"/>
      <w:rPr>
        <w:rFonts w:ascii="Times New Roman" w:eastAsia="Times New Roman" w:hAnsi="Times New Roman" w:cs="Times New Roman"/>
        <w:b/>
        <w:sz w:val="28"/>
        <w:szCs w:val="28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87EA" w14:textId="77777777" w:rsidR="00201ED7" w:rsidRDefault="00201ED7">
      <w:pPr>
        <w:spacing w:line="240" w:lineRule="auto"/>
      </w:pPr>
      <w:r>
        <w:separator/>
      </w:r>
    </w:p>
  </w:footnote>
  <w:footnote w:type="continuationSeparator" w:id="0">
    <w:p w14:paraId="42C540B0" w14:textId="77777777" w:rsidR="00201ED7" w:rsidRDefault="00201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43BF" w14:textId="77777777" w:rsidR="00184FE6" w:rsidRDefault="00184FE6">
    <w:pPr>
      <w:spacing w:before="240" w:line="240" w:lineRule="auto"/>
      <w:rPr>
        <w:rFonts w:ascii="Times New Roman" w:eastAsia="Times New Roman" w:hAnsi="Times New Roman" w:cs="Times New Roman"/>
        <w:b/>
        <w:sz w:val="28"/>
        <w:szCs w:val="28"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E6"/>
    <w:rsid w:val="000228F5"/>
    <w:rsid w:val="000660F6"/>
    <w:rsid w:val="00074AC8"/>
    <w:rsid w:val="000C4E50"/>
    <w:rsid w:val="00184FE6"/>
    <w:rsid w:val="00201ED7"/>
    <w:rsid w:val="003D7C35"/>
    <w:rsid w:val="0041280A"/>
    <w:rsid w:val="00490299"/>
    <w:rsid w:val="004D0A18"/>
    <w:rsid w:val="004D119C"/>
    <w:rsid w:val="00563EE4"/>
    <w:rsid w:val="00664C2C"/>
    <w:rsid w:val="006E6C14"/>
    <w:rsid w:val="007D242B"/>
    <w:rsid w:val="008A6FAF"/>
    <w:rsid w:val="008B31D4"/>
    <w:rsid w:val="00A60431"/>
    <w:rsid w:val="00C17FF1"/>
    <w:rsid w:val="00E2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8C68"/>
  <w15:docId w15:val="{8EEF063E-F5A3-4C5C-AD01-1CBF1E6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No Spacing"/>
    <w:uiPriority w:val="1"/>
    <w:qFormat/>
    <w:rsid w:val="007D242B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limclass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cp:lastPrinted>2025-09-16T07:04:00Z</cp:lastPrinted>
  <dcterms:created xsi:type="dcterms:W3CDTF">2025-09-16T05:08:00Z</dcterms:created>
  <dcterms:modified xsi:type="dcterms:W3CDTF">2025-09-16T07:05:00Z</dcterms:modified>
</cp:coreProperties>
</file>